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DCFC1" w14:textId="39B723FD" w:rsidR="00C96D1E" w:rsidRDefault="0075362D" w:rsidP="00C96D1E">
      <w:pPr>
        <w:jc w:val="center"/>
      </w:pPr>
      <w:r>
        <w:rPr>
          <w:rFonts w:hint="eastAsia"/>
        </w:rPr>
        <w:t>あなたの大切な人のために</w:t>
      </w:r>
    </w:p>
    <w:p w14:paraId="2A6C81A4" w14:textId="41EC69BE" w:rsidR="00C96D1E" w:rsidRDefault="00C96D1E" w:rsidP="00C96D1E">
      <w:pPr>
        <w:jc w:val="center"/>
      </w:pPr>
    </w:p>
    <w:p w14:paraId="25A166C8" w14:textId="287AD75B" w:rsidR="0075362D" w:rsidRDefault="0075362D" w:rsidP="0075362D">
      <w:pPr>
        <w:ind w:firstLineChars="3200" w:firstLine="7680"/>
        <w:jc w:val="left"/>
      </w:pPr>
      <w:r>
        <w:rPr>
          <w:rFonts w:hint="eastAsia"/>
        </w:rPr>
        <w:t>校長　松原秀樹</w:t>
      </w:r>
    </w:p>
    <w:p w14:paraId="40FA4B8B" w14:textId="77777777" w:rsidR="0075362D" w:rsidRDefault="0075362D" w:rsidP="00C96D1E">
      <w:pPr>
        <w:ind w:firstLineChars="100" w:firstLine="240"/>
      </w:pPr>
    </w:p>
    <w:p w14:paraId="6C23A17C" w14:textId="0BA4811F" w:rsidR="00D9551E" w:rsidRDefault="00153E24" w:rsidP="00C96D1E">
      <w:pPr>
        <w:ind w:firstLineChars="100" w:firstLine="240"/>
      </w:pPr>
      <w:r>
        <w:rPr>
          <w:rFonts w:hint="eastAsia"/>
        </w:rPr>
        <w:t>今、私たちの、健康面における最大の緊急事態は、コロナウイスの流行です。こうした危機は初めてではありませんし、これが最後ということもないでしょう。しかし今回のコロナウイルスは、武漢で登場してから、わずか3か月でこれまでのウイルスとは違う記録を作りました。それは、</w:t>
      </w:r>
      <w:r w:rsidR="00C96D1E">
        <w:rPr>
          <w:rFonts w:hint="eastAsia"/>
        </w:rPr>
        <w:t>「</w:t>
      </w:r>
      <w:r>
        <w:rPr>
          <w:rFonts w:hint="eastAsia"/>
        </w:rPr>
        <w:t>短期間で世界的な流行を果たした、最初の新型ウイルス</w:t>
      </w:r>
      <w:r w:rsidR="00C96D1E">
        <w:rPr>
          <w:rFonts w:hint="eastAsia"/>
        </w:rPr>
        <w:t>」という記録</w:t>
      </w:r>
      <w:r>
        <w:rPr>
          <w:rFonts w:hint="eastAsia"/>
        </w:rPr>
        <w:t>です。200</w:t>
      </w:r>
      <w:r w:rsidR="00A779E4">
        <w:rPr>
          <w:rFonts w:hint="eastAsia"/>
        </w:rPr>
        <w:t>3</w:t>
      </w:r>
      <w:r>
        <w:rPr>
          <w:rFonts w:hint="eastAsia"/>
        </w:rPr>
        <w:t>年のS</w:t>
      </w:r>
      <w:r>
        <w:t>ARS</w:t>
      </w:r>
      <w:r>
        <w:rPr>
          <w:rFonts w:hint="eastAsia"/>
        </w:rPr>
        <w:t>ウイルスもそうですが、</w:t>
      </w:r>
      <w:r w:rsidR="00C96D1E">
        <w:rPr>
          <w:rFonts w:hint="eastAsia"/>
        </w:rPr>
        <w:t>それは、</w:t>
      </w:r>
      <w:r>
        <w:rPr>
          <w:rFonts w:hint="eastAsia"/>
        </w:rPr>
        <w:t>発生しても短期間のうちに鎮圧されました。また、HIVをはじめとするほかのウイルスは</w:t>
      </w:r>
      <w:r w:rsidR="00A779E4">
        <w:rPr>
          <w:rFonts w:hint="eastAsia"/>
        </w:rPr>
        <w:t>、何年もかけてようやく流行を始めました。</w:t>
      </w:r>
    </w:p>
    <w:p w14:paraId="21AC97D1" w14:textId="77777777" w:rsidR="00C96D1E" w:rsidRDefault="00C96D1E" w:rsidP="00C96D1E">
      <w:pPr>
        <w:ind w:firstLineChars="100" w:firstLine="240"/>
      </w:pPr>
    </w:p>
    <w:p w14:paraId="177FBD64" w14:textId="75379FCD" w:rsidR="00A779E4" w:rsidRDefault="006662BA" w:rsidP="00C96D1E">
      <w:pPr>
        <w:ind w:firstLineChars="100" w:firstLine="240"/>
      </w:pPr>
      <w:r>
        <w:rPr>
          <w:rFonts w:hint="eastAsia"/>
        </w:rPr>
        <w:t>また、</w:t>
      </w:r>
      <w:r w:rsidR="00A779E4">
        <w:rPr>
          <w:rFonts w:hint="eastAsia"/>
        </w:rPr>
        <w:t>今回の新型コロナウイルスの流行は、私たちが生きている世界が、どれほど複雑に絡み合っているか、そしていかにグローバルであるかを、私たちに教えてくれています。</w:t>
      </w:r>
    </w:p>
    <w:p w14:paraId="1BEFA7DA" w14:textId="54071F1A" w:rsidR="00A779E4" w:rsidRDefault="00A779E4"/>
    <w:p w14:paraId="3040F82C" w14:textId="5910FE11" w:rsidR="00A779E4" w:rsidRDefault="00385152" w:rsidP="00323506">
      <w:pPr>
        <w:ind w:firstLineChars="100" w:firstLine="240"/>
      </w:pPr>
      <w:r>
        <w:rPr>
          <w:rFonts w:hint="eastAsia"/>
        </w:rPr>
        <w:t>「</w:t>
      </w:r>
      <w:r w:rsidR="00A779E4" w:rsidRPr="006662BA">
        <w:rPr>
          <w:rFonts w:hint="eastAsia"/>
        </w:rPr>
        <w:t>今回の</w:t>
      </w:r>
      <w:r w:rsidR="00A779E4">
        <w:rPr>
          <w:rFonts w:hint="eastAsia"/>
        </w:rPr>
        <w:t>新型コロナウイルスは、人類が知る限り最も単純な生命体で、私たちの個性に対して何の関心も持っていない。</w:t>
      </w:r>
      <w:r>
        <w:rPr>
          <w:rFonts w:hint="eastAsia"/>
        </w:rPr>
        <w:t>」と、ある本に書いてありました。</w:t>
      </w:r>
    </w:p>
    <w:p w14:paraId="7BEFA50B" w14:textId="3BC1EEF5" w:rsidR="00385152" w:rsidRDefault="00385152" w:rsidP="006662BA">
      <w:pPr>
        <w:ind w:firstLineChars="100" w:firstLine="240"/>
      </w:pPr>
      <w:r>
        <w:rPr>
          <w:rFonts w:hint="eastAsia"/>
        </w:rPr>
        <w:t>どういうことかというと、「私たちの年齢も、性別も、国籍も、好き嫌いも、このウイルスにとっては無意味」ということです。このウイルスの前では、人類はたったの3種類に分類されるだけです。それは、</w:t>
      </w:r>
      <w:bookmarkStart w:id="0" w:name="_Hlk46143645"/>
      <w:r>
        <w:rPr>
          <w:rFonts w:hint="eastAsia"/>
        </w:rPr>
        <w:t>「ウイルスがこれから感染させることのできる人々」</w:t>
      </w:r>
      <w:bookmarkEnd w:id="0"/>
      <w:r>
        <w:rPr>
          <w:rFonts w:hint="eastAsia"/>
        </w:rPr>
        <w:t>「ウイルスにすでに感染した感染者」そして、「ウイルスにはもう感染させることのできない人たち」</w:t>
      </w:r>
      <w:r w:rsidR="002D246E">
        <w:rPr>
          <w:rFonts w:hint="eastAsia"/>
        </w:rPr>
        <w:t>です。</w:t>
      </w:r>
    </w:p>
    <w:p w14:paraId="041663F5" w14:textId="3D43252B" w:rsidR="00385152" w:rsidRDefault="00F01FD4">
      <w:r>
        <w:rPr>
          <w:rFonts w:hint="eastAsia"/>
        </w:rPr>
        <w:t xml:space="preserve">　　　　</w:t>
      </w:r>
    </w:p>
    <w:p w14:paraId="0DFFE84C" w14:textId="6DBAF2C0" w:rsidR="00F01FD4" w:rsidRDefault="00323506">
      <w:r>
        <w:rPr>
          <w:rFonts w:hint="eastAsia"/>
        </w:rPr>
        <w:t xml:space="preserve">　私たちは、今、「ウイルスがこれから感染させることのできる人々」の状態にいます。だから、</w:t>
      </w:r>
      <w:r w:rsidR="00F01FD4">
        <w:rPr>
          <w:rFonts w:hint="eastAsia"/>
        </w:rPr>
        <w:t>「3密」「マスクの着用」「換気」これらのことについて、もう一度振り返って考え</w:t>
      </w:r>
      <w:r>
        <w:rPr>
          <w:rFonts w:hint="eastAsia"/>
        </w:rPr>
        <w:t>る必要があります</w:t>
      </w:r>
      <w:r w:rsidR="00F01FD4">
        <w:rPr>
          <w:rFonts w:hint="eastAsia"/>
        </w:rPr>
        <w:t>。</w:t>
      </w:r>
    </w:p>
    <w:p w14:paraId="420BC9A8" w14:textId="7BCCDA81" w:rsidR="00635E1B" w:rsidRDefault="00F01FD4" w:rsidP="00323506">
      <w:pPr>
        <w:ind w:firstLineChars="100" w:firstLine="240"/>
      </w:pPr>
      <w:r>
        <w:rPr>
          <w:rFonts w:hint="eastAsia"/>
        </w:rPr>
        <w:t>その考える手段として、</w:t>
      </w:r>
      <w:r w:rsidR="003A69A0">
        <w:rPr>
          <w:rFonts w:hint="eastAsia"/>
        </w:rPr>
        <w:t>「再生産数」という単語を覚えてください。ウイルスの感染力をあらわす単語です。</w:t>
      </w:r>
      <w:r w:rsidR="00635E1B">
        <w:rPr>
          <w:rFonts w:hint="eastAsia"/>
        </w:rPr>
        <w:t>「1人の感染者が治癒するまでの間、平均何人に感染させるか」という数値です。</w:t>
      </w:r>
    </w:p>
    <w:p w14:paraId="30C26665" w14:textId="249C0AB1" w:rsidR="00635E1B" w:rsidRDefault="00635E1B" w:rsidP="00323506">
      <w:pPr>
        <w:ind w:firstLineChars="100" w:firstLine="240"/>
      </w:pPr>
      <w:r>
        <w:rPr>
          <w:rFonts w:hint="eastAsia"/>
        </w:rPr>
        <w:t>では、</w:t>
      </w:r>
      <w:r w:rsidR="00B82552">
        <w:rPr>
          <w:rFonts w:hint="eastAsia"/>
        </w:rPr>
        <w:t>「基本再生産数」と</w:t>
      </w:r>
      <w:r>
        <w:rPr>
          <w:rFonts w:hint="eastAsia"/>
        </w:rPr>
        <w:t>は何でしょうか。これは、</w:t>
      </w:r>
      <w:r w:rsidR="00B82552">
        <w:rPr>
          <w:rFonts w:hint="eastAsia"/>
        </w:rPr>
        <w:t>流行当初、誰も免疫を持っていないところに、</w:t>
      </w:r>
      <w:r>
        <w:rPr>
          <w:rFonts w:hint="eastAsia"/>
        </w:rPr>
        <w:t>1人</w:t>
      </w:r>
      <w:r w:rsidR="00B82552">
        <w:rPr>
          <w:rFonts w:hint="eastAsia"/>
        </w:rPr>
        <w:t>の感染者が入った時の再生産数です。</w:t>
      </w:r>
      <w:r>
        <w:rPr>
          <w:rFonts w:hint="eastAsia"/>
        </w:rPr>
        <w:t>これは、都会と地方で、あるいは離島など、人口密度で数値は変わってきます。</w:t>
      </w:r>
    </w:p>
    <w:p w14:paraId="5EF4C20D" w14:textId="05FBF6A5" w:rsidR="003A69A0" w:rsidRDefault="00635E1B" w:rsidP="00323506">
      <w:pPr>
        <w:ind w:firstLineChars="100" w:firstLine="240"/>
      </w:pPr>
      <w:r>
        <w:rPr>
          <w:rFonts w:hint="eastAsia"/>
        </w:rPr>
        <w:t>「実効再生産数」は、その後</w:t>
      </w:r>
      <w:r w:rsidR="00B82552">
        <w:rPr>
          <w:rFonts w:hint="eastAsia"/>
        </w:rPr>
        <w:t>、流行が進んで、免疫を持っている人が増えたり、ワクチンを打つなどの対策がなされた後の「再生産数」</w:t>
      </w:r>
      <w:r>
        <w:rPr>
          <w:rFonts w:hint="eastAsia"/>
        </w:rPr>
        <w:t>のこと</w:t>
      </w:r>
      <w:r w:rsidR="00B82552">
        <w:rPr>
          <w:rFonts w:hint="eastAsia"/>
        </w:rPr>
        <w:t>を言います。</w:t>
      </w:r>
    </w:p>
    <w:p w14:paraId="0F6C765E" w14:textId="6B3508CF" w:rsidR="006662BA" w:rsidRDefault="00B82552" w:rsidP="006662BA">
      <w:r>
        <w:rPr>
          <w:rFonts w:hint="eastAsia"/>
        </w:rPr>
        <w:t>この「</w:t>
      </w:r>
      <w:r w:rsidR="00840BB2">
        <w:rPr>
          <w:rFonts w:hint="eastAsia"/>
        </w:rPr>
        <w:t>実効</w:t>
      </w:r>
      <w:r>
        <w:rPr>
          <w:rFonts w:hint="eastAsia"/>
        </w:rPr>
        <w:t>再生産数」が、「１」を超えるか、</w:t>
      </w:r>
      <w:r w:rsidR="00323506">
        <w:rPr>
          <w:rFonts w:hint="eastAsia"/>
        </w:rPr>
        <w:t>「</w:t>
      </w:r>
      <w:r>
        <w:rPr>
          <w:rFonts w:hint="eastAsia"/>
        </w:rPr>
        <w:t>それ未満</w:t>
      </w:r>
      <w:r w:rsidR="00323506">
        <w:rPr>
          <w:rFonts w:hint="eastAsia"/>
        </w:rPr>
        <w:t>」</w:t>
      </w:r>
      <w:r>
        <w:rPr>
          <w:rFonts w:hint="eastAsia"/>
        </w:rPr>
        <w:t>かによって、その後が違ってきます。</w:t>
      </w:r>
      <w:r w:rsidR="006662BA">
        <w:rPr>
          <w:rFonts w:hint="eastAsia"/>
        </w:rPr>
        <w:t>図を見てください。</w:t>
      </w:r>
    </w:p>
    <w:p w14:paraId="74CCE56E" w14:textId="338B117C" w:rsidR="00864584" w:rsidRDefault="00323506" w:rsidP="00323506">
      <w:pPr>
        <w:ind w:firstLineChars="100" w:firstLine="240"/>
      </w:pPr>
      <w:r>
        <w:rPr>
          <w:rFonts w:hint="eastAsia"/>
        </w:rPr>
        <w:t>・</w:t>
      </w:r>
      <w:r w:rsidR="00B82552">
        <w:rPr>
          <w:rFonts w:hint="eastAsia"/>
        </w:rPr>
        <w:t>「１」だと、</w:t>
      </w:r>
      <w:r w:rsidR="00864584">
        <w:rPr>
          <w:rFonts w:hint="eastAsia"/>
        </w:rPr>
        <w:t>1人の感染者が1人に感染させて、その結果感染者は一定となります。</w:t>
      </w:r>
    </w:p>
    <w:p w14:paraId="504E7C12" w14:textId="77777777" w:rsidR="00AD09D1" w:rsidRDefault="00323506" w:rsidP="00AD09D1">
      <w:pPr>
        <w:ind w:firstLineChars="100" w:firstLine="240"/>
      </w:pPr>
      <w:r>
        <w:rPr>
          <w:rFonts w:hint="eastAsia"/>
        </w:rPr>
        <w:t>・</w:t>
      </w:r>
      <w:r w:rsidR="00864584">
        <w:rPr>
          <w:rFonts w:hint="eastAsia"/>
        </w:rPr>
        <w:t>これが</w:t>
      </w:r>
      <w:r w:rsidR="00B82552">
        <w:rPr>
          <w:rFonts w:hint="eastAsia"/>
        </w:rPr>
        <w:t>「</w:t>
      </w:r>
      <w:r w:rsidR="00864584">
        <w:rPr>
          <w:rFonts w:hint="eastAsia"/>
        </w:rPr>
        <w:t>２」</w:t>
      </w:r>
      <w:r w:rsidR="00AD09D1">
        <w:rPr>
          <w:rFonts w:hint="eastAsia"/>
        </w:rPr>
        <w:t>以上だと</w:t>
      </w:r>
      <w:r w:rsidR="00864584">
        <w:rPr>
          <w:rFonts w:hint="eastAsia"/>
        </w:rPr>
        <w:t>、感染者は平均2人</w:t>
      </w:r>
      <w:r w:rsidR="00AD09D1">
        <w:rPr>
          <w:rFonts w:hint="eastAsia"/>
        </w:rPr>
        <w:t>以上</w:t>
      </w:r>
      <w:r w:rsidR="00864584">
        <w:rPr>
          <w:rFonts w:hint="eastAsia"/>
        </w:rPr>
        <w:t>に感染させ</w:t>
      </w:r>
      <w:r w:rsidR="00AD09D1">
        <w:rPr>
          <w:rFonts w:hint="eastAsia"/>
        </w:rPr>
        <w:t>、</w:t>
      </w:r>
      <w:r w:rsidR="00864584">
        <w:rPr>
          <w:rFonts w:hint="eastAsia"/>
        </w:rPr>
        <w:t>その結果、ネズミ算式</w:t>
      </w:r>
      <w:r w:rsidR="002D246E" w:rsidRPr="002D246E">
        <w:rPr>
          <w:rFonts w:hint="eastAsia"/>
          <w:vertAlign w:val="superscript"/>
        </w:rPr>
        <w:t>※</w:t>
      </w:r>
      <w:r w:rsidR="00864584">
        <w:rPr>
          <w:rFonts w:hint="eastAsia"/>
        </w:rPr>
        <w:t>に</w:t>
      </w:r>
    </w:p>
    <w:p w14:paraId="653A6833" w14:textId="1C53A786" w:rsidR="00864584" w:rsidRDefault="00864584" w:rsidP="00AD09D1">
      <w:pPr>
        <w:ind w:firstLineChars="200" w:firstLine="480"/>
      </w:pPr>
      <w:r>
        <w:rPr>
          <w:rFonts w:hint="eastAsia"/>
        </w:rPr>
        <w:t>どんどん数が増えていきます。</w:t>
      </w:r>
    </w:p>
    <w:p w14:paraId="5BED0A11" w14:textId="3922FA44" w:rsidR="00B82552" w:rsidRDefault="00323506" w:rsidP="00323506">
      <w:pPr>
        <w:ind w:firstLineChars="100" w:firstLine="240"/>
      </w:pPr>
      <w:r>
        <w:rPr>
          <w:rFonts w:hint="eastAsia"/>
        </w:rPr>
        <w:t>・</w:t>
      </w:r>
      <w:r w:rsidR="00864584">
        <w:rPr>
          <w:rFonts w:hint="eastAsia"/>
        </w:rPr>
        <w:t>しかし、</w:t>
      </w:r>
      <w:r w:rsidR="00B82552">
        <w:rPr>
          <w:rFonts w:hint="eastAsia"/>
        </w:rPr>
        <w:t>「</w:t>
      </w:r>
      <w:r w:rsidR="00864584">
        <w:rPr>
          <w:rFonts w:hint="eastAsia"/>
        </w:rPr>
        <w:t>１</w:t>
      </w:r>
      <w:r w:rsidR="00B82552">
        <w:rPr>
          <w:rFonts w:hint="eastAsia"/>
        </w:rPr>
        <w:t>」</w:t>
      </w:r>
      <w:r w:rsidR="00864584">
        <w:rPr>
          <w:rFonts w:hint="eastAsia"/>
        </w:rPr>
        <w:t>未満は、感染者は減少していきます。</w:t>
      </w:r>
      <w:r w:rsidR="00AD09D1" w:rsidRPr="00AD09D1">
        <w:rPr>
          <w:rFonts w:ascii="HGP創英角ﾎﾟｯﾌﾟ体" w:eastAsia="HGP創英角ﾎﾟｯﾌﾟ体" w:hAnsi="HGP創英角ﾎﾟｯﾌﾟ体" w:hint="eastAsia"/>
        </w:rPr>
        <w:t>これが大事！</w:t>
      </w:r>
    </w:p>
    <w:p w14:paraId="1EC012E5" w14:textId="408A890B" w:rsidR="00864584" w:rsidRDefault="00645720" w:rsidP="006662BA">
      <w:r>
        <w:rPr>
          <w:rFonts w:hint="eastAsia"/>
        </w:rPr>
        <w:lastRenderedPageBreak/>
        <w:t xml:space="preserve">　</w:t>
      </w:r>
      <w:r w:rsidR="00864584">
        <w:rPr>
          <w:rFonts w:hint="eastAsia"/>
        </w:rPr>
        <w:t>今回のコロナウイルスの「</w:t>
      </w:r>
      <w:r w:rsidR="00840BB2">
        <w:rPr>
          <w:rFonts w:hint="eastAsia"/>
        </w:rPr>
        <w:t>基本再生産数</w:t>
      </w:r>
      <w:r w:rsidR="00864584">
        <w:rPr>
          <w:rFonts w:hint="eastAsia"/>
        </w:rPr>
        <w:t>」は、2.5くらいと言われています。この数値が高いか低いかということは、あまり意味がありません。</w:t>
      </w:r>
      <w:r w:rsidR="006662BA">
        <w:rPr>
          <w:rFonts w:hint="eastAsia"/>
        </w:rPr>
        <w:t>なぜなら、</w:t>
      </w:r>
      <w:r w:rsidR="00864584">
        <w:rPr>
          <w:rFonts w:hint="eastAsia"/>
        </w:rPr>
        <w:t>例えば、「</w:t>
      </w:r>
      <w:r w:rsidR="006662BA">
        <w:ruby>
          <w:rubyPr>
            <w:rubyAlign w:val="distributeSpace"/>
            <w:hps w:val="12"/>
            <w:hpsRaise w:val="22"/>
            <w:hpsBaseText w:val="24"/>
            <w:lid w:val="ja-JP"/>
          </w:rubyPr>
          <w:rt>
            <w:r w:rsidR="006662BA" w:rsidRPr="006662BA">
              <w:rPr>
                <w:sz w:val="12"/>
              </w:rPr>
              <w:t>はしか</w:t>
            </w:r>
          </w:rt>
          <w:rubyBase>
            <w:r w:rsidR="006662BA">
              <w:t>麻疹</w:t>
            </w:r>
          </w:rubyBase>
        </w:ruby>
      </w:r>
      <w:r w:rsidR="00864584">
        <w:rPr>
          <w:rFonts w:hint="eastAsia"/>
        </w:rPr>
        <w:t>」が15程度になるのに対して、前世紀のスペイン風邪は、2.1とずっと低いのです。それでもスペイン風邪は何千万</w:t>
      </w:r>
      <w:r w:rsidR="008A6C5A">
        <w:rPr>
          <w:rFonts w:hint="eastAsia"/>
        </w:rPr>
        <w:t>人を死に至らしめました。</w:t>
      </w:r>
    </w:p>
    <w:p w14:paraId="43893B13" w14:textId="77777777" w:rsidR="00645720" w:rsidRDefault="00645720" w:rsidP="00323506">
      <w:pPr>
        <w:ind w:firstLineChars="100" w:firstLine="240"/>
      </w:pPr>
    </w:p>
    <w:p w14:paraId="76063CB3" w14:textId="5A1E4CED" w:rsidR="008A6C5A" w:rsidRDefault="008A6C5A" w:rsidP="00323506">
      <w:pPr>
        <w:ind w:firstLineChars="100" w:firstLine="240"/>
      </w:pPr>
      <w:r>
        <w:rPr>
          <w:rFonts w:hint="eastAsia"/>
        </w:rPr>
        <w:t>今、私たちが関心を持たなければならないのは、</w:t>
      </w:r>
      <w:r w:rsidR="00AD09D1">
        <w:rPr>
          <w:rFonts w:hint="eastAsia"/>
        </w:rPr>
        <w:t>「実効再生産数1未満」です。</w:t>
      </w:r>
      <w:r w:rsidR="00840BB2">
        <w:rPr>
          <w:rFonts w:hint="eastAsia"/>
          <w:kern w:val="0"/>
        </w:rPr>
        <w:t>「実効再生産数」</w:t>
      </w:r>
      <w:r>
        <w:rPr>
          <w:rFonts w:hint="eastAsia"/>
        </w:rPr>
        <w:t>が「１」より小さくない限り、つまり、</w:t>
      </w:r>
      <w:r w:rsidR="003F7A2B">
        <w:rPr>
          <w:rFonts w:hint="eastAsia"/>
        </w:rPr>
        <w:t>１</w:t>
      </w:r>
      <w:bookmarkStart w:id="1" w:name="_GoBack"/>
      <w:bookmarkEnd w:id="1"/>
      <w:r>
        <w:rPr>
          <w:rFonts w:hint="eastAsia"/>
        </w:rPr>
        <w:t>人の感染者から伝染する人数が、1未満でなければ、状況は良くならないということです。</w:t>
      </w:r>
    </w:p>
    <w:p w14:paraId="1D4E5A67" w14:textId="57E1A314" w:rsidR="008A6C5A" w:rsidRDefault="00840BB2" w:rsidP="00645720">
      <w:pPr>
        <w:ind w:firstLineChars="100" w:firstLine="240"/>
      </w:pPr>
      <w:r>
        <w:rPr>
          <w:rFonts w:hint="eastAsia"/>
          <w:kern w:val="0"/>
        </w:rPr>
        <w:t>「実効再生産数」</w:t>
      </w:r>
      <w:r w:rsidR="008A6C5A">
        <w:rPr>
          <w:rFonts w:hint="eastAsia"/>
        </w:rPr>
        <w:t>が1未満であれば、</w:t>
      </w:r>
      <w:r w:rsidR="00645720">
        <w:rPr>
          <w:rFonts w:hint="eastAsia"/>
        </w:rPr>
        <w:t>拡</w:t>
      </w:r>
      <w:r w:rsidR="008A6C5A">
        <w:rPr>
          <w:rFonts w:hint="eastAsia"/>
        </w:rPr>
        <w:t>がりは止まり、病気は終息します。逆に、ほんの少しでも1より大きければ、流行は止まらないことになります。</w:t>
      </w:r>
    </w:p>
    <w:p w14:paraId="1DD85FD9" w14:textId="4F9619FA" w:rsidR="008A6C5A" w:rsidRDefault="008A6C5A" w:rsidP="00FD7A96">
      <w:pPr>
        <w:ind w:firstLineChars="100" w:firstLine="240"/>
      </w:pPr>
      <w:r>
        <w:rPr>
          <w:rFonts w:hint="eastAsia"/>
        </w:rPr>
        <w:t>ただし希望はあります。この</w:t>
      </w:r>
      <w:r w:rsidR="00840BB2">
        <w:rPr>
          <w:rFonts w:hint="eastAsia"/>
          <w:kern w:val="0"/>
        </w:rPr>
        <w:t>「実効再生産数」</w:t>
      </w:r>
      <w:r>
        <w:rPr>
          <w:rFonts w:hint="eastAsia"/>
        </w:rPr>
        <w:t>の数値は変化するそうです。変化するかどうかはある意味、私たち次第です。それは、私たちが感染のリスクを減らし、ウイルスが人から人へ伝染しにくいように自分たちの行動を改めれば</w:t>
      </w:r>
      <w:r w:rsidR="00007DB4">
        <w:rPr>
          <w:rFonts w:hint="eastAsia"/>
        </w:rPr>
        <w:t>、</w:t>
      </w:r>
      <w:r w:rsidR="00AD09D1">
        <w:rPr>
          <w:rFonts w:hint="eastAsia"/>
        </w:rPr>
        <w:t>「実効再生産数」は</w:t>
      </w:r>
      <w:r w:rsidR="00007DB4">
        <w:rPr>
          <w:rFonts w:hint="eastAsia"/>
        </w:rPr>
        <w:t>小さくなり、感染拡大のスピードは落ちます。</w:t>
      </w:r>
    </w:p>
    <w:p w14:paraId="0D7EB9AB" w14:textId="0B533751" w:rsidR="00007DB4" w:rsidRDefault="00007DB4" w:rsidP="006662BA">
      <w:pPr>
        <w:ind w:firstLineChars="100" w:firstLine="240"/>
      </w:pPr>
      <w:r>
        <w:rPr>
          <w:rFonts w:hint="eastAsia"/>
        </w:rPr>
        <w:t>必要な期間だけ、我慢する覚悟が私たちにあれば、ついには「１」を切って、流行も終息に向かうはずです。</w:t>
      </w:r>
      <w:r w:rsidR="00840BB2">
        <w:rPr>
          <w:rFonts w:hint="eastAsia"/>
          <w:kern w:val="0"/>
        </w:rPr>
        <w:t>「実効再生産数」</w:t>
      </w:r>
      <w:r>
        <w:rPr>
          <w:rFonts w:hint="eastAsia"/>
        </w:rPr>
        <w:t>を下げることこそ、私たちの我慢の意義なのです。</w:t>
      </w:r>
    </w:p>
    <w:p w14:paraId="5E0F94AC" w14:textId="77777777" w:rsidR="006662BA" w:rsidRDefault="006662BA" w:rsidP="006662BA">
      <w:pPr>
        <w:ind w:firstLineChars="100" w:firstLine="240"/>
      </w:pPr>
    </w:p>
    <w:p w14:paraId="36A53869" w14:textId="3F7A9E16" w:rsidR="00007DB4" w:rsidRDefault="00007DB4" w:rsidP="006662BA">
      <w:pPr>
        <w:ind w:firstLineChars="100" w:firstLine="240"/>
      </w:pPr>
      <w:r>
        <w:rPr>
          <w:rFonts w:hint="eastAsia"/>
        </w:rPr>
        <w:t>本当に流行を止めるには、どうすればいいのでしょうか。</w:t>
      </w:r>
      <w:r w:rsidR="002D142A">
        <w:rPr>
          <w:rFonts w:hint="eastAsia"/>
        </w:rPr>
        <w:t>そ</w:t>
      </w:r>
      <w:r>
        <w:rPr>
          <w:rFonts w:hint="eastAsia"/>
        </w:rPr>
        <w:t>れは、ワクチンを使うしかないと思います。そのワクチンは、現在世界中の研究者が、必死になって開発していますが、現在はまだありません。</w:t>
      </w:r>
    </w:p>
    <w:p w14:paraId="6B7DBFB5" w14:textId="77777777" w:rsidR="00FD7A96" w:rsidRDefault="00FD7A96"/>
    <w:p w14:paraId="22FAEB5D" w14:textId="21F4BE1C" w:rsidR="008B5B5E" w:rsidRDefault="008164C5" w:rsidP="00FD7A96">
      <w:pPr>
        <w:ind w:firstLineChars="100" w:firstLine="240"/>
      </w:pPr>
      <w:r>
        <w:rPr>
          <w:rFonts w:hint="eastAsia"/>
          <w:noProof/>
        </w:rPr>
        <mc:AlternateContent>
          <mc:Choice Requires="wps">
            <w:drawing>
              <wp:anchor distT="0" distB="0" distL="114300" distR="114300" simplePos="0" relativeHeight="251658239" behindDoc="0" locked="0" layoutInCell="1" allowOverlap="1" wp14:anchorId="760BA1B8" wp14:editId="4A9EF965">
                <wp:simplePos x="0" y="0"/>
                <wp:positionH relativeFrom="column">
                  <wp:posOffset>3366135</wp:posOffset>
                </wp:positionH>
                <wp:positionV relativeFrom="paragraph">
                  <wp:posOffset>1842134</wp:posOffset>
                </wp:positionV>
                <wp:extent cx="933450" cy="1838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33450" cy="183832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4C8C6" id="正方形/長方形 4" o:spid="_x0000_s1026" style="position:absolute;left:0;text-align:left;margin-left:265.05pt;margin-top:145.05pt;width:73.5pt;height:14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" fillcolor="#fff2cc [663]" strokecolor="#1f3763 [1604]" strokeweight="1pt"/>
            </w:pict>
          </mc:Fallback>
        </mc:AlternateContent>
      </w:r>
      <w:r w:rsidR="006A540B">
        <w:rPr>
          <w:rFonts w:hint="eastAsia"/>
        </w:rPr>
        <w:t>だからこそ</w:t>
      </w:r>
      <w:r w:rsidR="00007DB4">
        <w:rPr>
          <w:rFonts w:hint="eastAsia"/>
        </w:rPr>
        <w:t>「忍耐」しかないのです。</w:t>
      </w:r>
      <w:r w:rsidR="002D142A">
        <w:rPr>
          <w:rFonts w:hint="eastAsia"/>
        </w:rPr>
        <w:t>じゃあ、どこにも行かず、じっと家に留まっているしかないのでしょうか。それは違います。それでは単なる「思考停止</w:t>
      </w:r>
      <w:r w:rsidR="00AD09D1">
        <w:rPr>
          <w:rFonts w:hint="eastAsia"/>
        </w:rPr>
        <w:t>状態</w:t>
      </w:r>
      <w:r w:rsidR="002D142A">
        <w:rPr>
          <w:rFonts w:hint="eastAsia"/>
        </w:rPr>
        <w:t>」以外の</w:t>
      </w:r>
      <w:r>
        <w:rPr>
          <w:rFonts w:hint="eastAsia"/>
        </w:rPr>
        <w:t>何もの</w:t>
      </w:r>
      <w:r w:rsidR="002D142A">
        <w:rPr>
          <w:rFonts w:hint="eastAsia"/>
        </w:rPr>
        <w:t>でもありません。私たちがす</w:t>
      </w:r>
      <w:r>
        <w:rPr>
          <w:rFonts w:hint="eastAsia"/>
        </w:rPr>
        <w:t>べき</w:t>
      </w:r>
      <w:r w:rsidR="002D142A">
        <w:rPr>
          <w:rFonts w:hint="eastAsia"/>
        </w:rPr>
        <w:t>ことは、</w:t>
      </w:r>
      <w:r w:rsidR="00840BB2">
        <w:rPr>
          <w:rFonts w:hint="eastAsia"/>
          <w:kern w:val="0"/>
        </w:rPr>
        <w:t>「実効再生産数」を下げることです。そのためにすることは、「手洗い・うがい・マスク」そして「なるべく不要な</w:t>
      </w:r>
      <w:r w:rsidR="00D16507">
        <w:rPr>
          <w:rFonts w:hint="eastAsia"/>
          <w:kern w:val="0"/>
        </w:rPr>
        <w:t>行動</w:t>
      </w:r>
      <w:r w:rsidR="00840BB2">
        <w:rPr>
          <w:rFonts w:hint="eastAsia"/>
          <w:kern w:val="0"/>
        </w:rPr>
        <w:t>を自粛する」で</w:t>
      </w:r>
      <w:r w:rsidR="00D16507">
        <w:rPr>
          <w:rFonts w:hint="eastAsia"/>
          <w:kern w:val="0"/>
        </w:rPr>
        <w:t>す。</w:t>
      </w:r>
      <w:r w:rsidR="00AD09D1">
        <w:rPr>
          <w:rFonts w:hint="eastAsia"/>
          <w:kern w:val="0"/>
        </w:rPr>
        <w:t>そして</w:t>
      </w:r>
      <w:r w:rsidR="00840BB2">
        <w:rPr>
          <w:rFonts w:hint="eastAsia"/>
          <w:kern w:val="0"/>
        </w:rPr>
        <w:t>「免疫獲得</w:t>
      </w:r>
      <w:r w:rsidR="00D16507">
        <w:rPr>
          <w:rFonts w:hint="eastAsia"/>
          <w:kern w:val="0"/>
        </w:rPr>
        <w:t>（ワクチン）</w:t>
      </w:r>
      <w:r w:rsidR="00840BB2">
        <w:rPr>
          <w:rFonts w:hint="eastAsia"/>
          <w:kern w:val="0"/>
        </w:rPr>
        <w:t>」まで耐えることで</w:t>
      </w:r>
      <w:r w:rsidR="00AD09D1">
        <w:rPr>
          <w:rFonts w:hint="eastAsia"/>
          <w:kern w:val="0"/>
        </w:rPr>
        <w:t>す</w:t>
      </w:r>
      <w:r w:rsidR="00840BB2">
        <w:rPr>
          <w:rFonts w:hint="eastAsia"/>
          <w:kern w:val="0"/>
        </w:rPr>
        <w:t>。そのために、</w:t>
      </w:r>
      <w:r w:rsidR="00007DB4">
        <w:rPr>
          <w:rFonts w:hint="eastAsia"/>
        </w:rPr>
        <w:t>以前皆さんに</w:t>
      </w:r>
      <w:r w:rsidR="00AD09D1">
        <w:rPr>
          <w:rFonts w:hint="eastAsia"/>
        </w:rPr>
        <w:t>お話しした</w:t>
      </w:r>
      <w:r w:rsidR="00007DB4">
        <w:rPr>
          <w:rFonts w:hint="eastAsia"/>
        </w:rPr>
        <w:t>、「誠実」に行動することと思います。</w:t>
      </w:r>
    </w:p>
    <w:p w14:paraId="2527258C" w14:textId="0BB46CD6" w:rsidR="002D246E" w:rsidRPr="002D246E" w:rsidRDefault="002D246E" w:rsidP="002D246E"/>
    <w:p w14:paraId="23A712DF" w14:textId="100D656B" w:rsidR="002D246E" w:rsidRPr="002D246E" w:rsidRDefault="002D246E" w:rsidP="002D246E">
      <w:r>
        <w:rPr>
          <w:rFonts w:hint="eastAsia"/>
          <w:noProof/>
        </w:rPr>
        <mc:AlternateContent>
          <mc:Choice Requires="wps">
            <w:drawing>
              <wp:anchor distT="0" distB="0" distL="114300" distR="114300" simplePos="0" relativeHeight="251659264" behindDoc="0" locked="0" layoutInCell="1" allowOverlap="1" wp14:anchorId="50490FF2" wp14:editId="065A7C13">
                <wp:simplePos x="0" y="0"/>
                <wp:positionH relativeFrom="column">
                  <wp:posOffset>518160</wp:posOffset>
                </wp:positionH>
                <wp:positionV relativeFrom="paragraph">
                  <wp:posOffset>32385</wp:posOffset>
                </wp:positionV>
                <wp:extent cx="4810125" cy="2181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810125" cy="2181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5547ED" w14:textId="410DC44E" w:rsidR="006A540B" w:rsidRDefault="00856E65" w:rsidP="006A540B">
                            <w:pPr>
                              <w:jc w:val="center"/>
                            </w:pPr>
                            <w:r>
                              <w:fldChar w:fldCharType="begin"/>
                            </w:r>
                            <w:r>
                              <w:instrText xml:space="preserve"> INCLUDEPICTURE "https://natgeo.nikkeibp.co.jp/atcl/web/19/050800015/051200006/02.jpg" \* MERGEFORMATINET </w:instrText>
                            </w:r>
                            <w:r>
                              <w:fldChar w:fldCharType="separate"/>
                            </w:r>
                            <w:r w:rsidR="008164C5">
                              <w:fldChar w:fldCharType="begin"/>
                            </w:r>
                            <w:r w:rsidR="008164C5">
                              <w:instrText xml:space="preserve"> INCLUDEPICTURE  "https://natgeo.nikkeibp.co.jp/atcl/web/19/050800015/051200006/02.jpg" \* MERGEFORMATINET </w:instrText>
                            </w:r>
                            <w:r w:rsidR="008164C5">
                              <w:fldChar w:fldCharType="separate"/>
                            </w:r>
                            <w:r w:rsidR="008B5B5E">
                              <w:fldChar w:fldCharType="begin"/>
                            </w:r>
                            <w:r w:rsidR="008B5B5E">
                              <w:instrText xml:space="preserve"> INCLUDEPICTURE  "https://natgeo.nikkeibp.co.jp/atcl/web/19/050800015/051200006/02.jpg" \* MERGEFORMATINET </w:instrText>
                            </w:r>
                            <w:r w:rsidR="008B5B5E">
                              <w:fldChar w:fldCharType="separate"/>
                            </w:r>
                            <w:r w:rsidR="00AD09D1">
                              <w:fldChar w:fldCharType="begin"/>
                            </w:r>
                            <w:r w:rsidR="00AD09D1">
                              <w:instrText xml:space="preserve"> INCLUDEPICTURE  "https://natgeo.nikkeibp.co.jp/atcl/web/19/050800015/051200006/02.jpg" \* MERGEFORMATINET </w:instrText>
                            </w:r>
                            <w:r w:rsidR="00AD09D1">
                              <w:fldChar w:fldCharType="separate"/>
                            </w:r>
                            <w:r w:rsidR="00AD09D1">
                              <w:fldChar w:fldCharType="begin"/>
                            </w:r>
                            <w:r w:rsidR="00AD09D1">
                              <w:instrText xml:space="preserve"> INCLUDEPICTURE  "https://natgeo.nikkeibp.co.jp/atcl/web/19/050800015/051200006/02.jpg" \* MERGEFORMATINET </w:instrText>
                            </w:r>
                            <w:r w:rsidR="00AD09D1">
                              <w:fldChar w:fldCharType="separate"/>
                            </w:r>
                            <w:r w:rsidR="0084317E">
                              <w:fldChar w:fldCharType="begin"/>
                            </w:r>
                            <w:r w:rsidR="0084317E">
                              <w:instrText xml:space="preserve"> </w:instrText>
                            </w:r>
                            <w:r w:rsidR="0084317E">
                              <w:instrText>INCLUDEPICTURE  "https://natgeo.nikkeibp.co.jp/atcl/web/19/050800015/051200006/02.jpg</w:instrText>
                            </w:r>
                            <w:r w:rsidR="0084317E">
                              <w:instrText>" \* MERGEFORMATINET</w:instrText>
                            </w:r>
                            <w:r w:rsidR="0084317E">
                              <w:instrText xml:space="preserve"> </w:instrText>
                            </w:r>
                            <w:r w:rsidR="0084317E">
                              <w:fldChar w:fldCharType="separate"/>
                            </w:r>
                            <w:r w:rsidR="0084317E">
                              <w:pict w14:anchorId="7C081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6pt;height:246pt">
                                  <v:imagedata r:id="rId4" r:href="rId5"/>
                                </v:shape>
                              </w:pict>
                            </w:r>
                            <w:r w:rsidR="0084317E">
                              <w:fldChar w:fldCharType="end"/>
                            </w:r>
                            <w:r w:rsidR="00AD09D1">
                              <w:fldChar w:fldCharType="end"/>
                            </w:r>
                            <w:r w:rsidR="00AD09D1">
                              <w:fldChar w:fldCharType="end"/>
                            </w:r>
                            <w:r w:rsidR="008B5B5E">
                              <w:fldChar w:fldCharType="end"/>
                            </w:r>
                            <w:r w:rsidR="008164C5">
                              <w:fldChar w:fldCharType="end"/>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90FF2" id="正方形/長方形 1" o:spid="_x0000_s1026" style="position:absolute;left:0;text-align:left;margin-left:40.8pt;margin-top:2.55pt;width:378.7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" filled="f" strokecolor="#1f3763 [1604]" strokeweight="1pt">
                <v:textbox>
                  <w:txbxContent>
                    <w:p w14:paraId="3E5547ED" w14:textId="410DC44E" w:rsidR="006A540B" w:rsidRDefault="00856E65" w:rsidP="006A540B">
                      <w:pPr>
                        <w:jc w:val="center"/>
                      </w:pPr>
                      <w:r>
                        <w:fldChar w:fldCharType="begin"/>
                      </w:r>
                      <w:r>
                        <w:instrText xml:space="preserve"> INCLUDEPICTURE "https://natgeo.nikkeibp.co.jp/atcl/web/19/050800015/051200006/02.jpg" \* MERGEFORMATINET </w:instrText>
                      </w:r>
                      <w:r>
                        <w:fldChar w:fldCharType="separate"/>
                      </w:r>
                      <w:r w:rsidR="008164C5">
                        <w:fldChar w:fldCharType="begin"/>
                      </w:r>
                      <w:r w:rsidR="008164C5">
                        <w:instrText xml:space="preserve"> INCLUDEPICTURE  "https://natgeo.nikkeibp.co.jp/atcl/web/19/050800015/051200006/02.jpg" \* MERGEFORMATINET </w:instrText>
                      </w:r>
                      <w:r w:rsidR="008164C5">
                        <w:fldChar w:fldCharType="separate"/>
                      </w:r>
                      <w:r w:rsidR="008B5B5E">
                        <w:fldChar w:fldCharType="begin"/>
                      </w:r>
                      <w:r w:rsidR="008B5B5E">
                        <w:instrText xml:space="preserve"> INCLUDEPICTURE  "https://natgeo.nikkeibp.co.jp/atcl/web/19/050800015/051200006/02.jpg" \* MERGEFORMATINET </w:instrText>
                      </w:r>
                      <w:r w:rsidR="008B5B5E">
                        <w:fldChar w:fldCharType="separate"/>
                      </w:r>
                      <w:r w:rsidR="00AD09D1">
                        <w:fldChar w:fldCharType="begin"/>
                      </w:r>
                      <w:r w:rsidR="00AD09D1">
                        <w:instrText xml:space="preserve"> INCLUDEPICTURE  "https://natgeo.nikkeibp.co.jp/atcl/web/19/050800015/051200006/02.jpg" \* MERGEFORMATINET </w:instrText>
                      </w:r>
                      <w:r w:rsidR="00AD09D1">
                        <w:fldChar w:fldCharType="separate"/>
                      </w:r>
                      <w:r w:rsidR="00AD09D1">
                        <w:fldChar w:fldCharType="begin"/>
                      </w:r>
                      <w:r w:rsidR="00AD09D1">
                        <w:instrText xml:space="preserve"> INCLUDEPICTURE  "https://natgeo.nikkeibp.co.jp/atcl/web/19/050800015/051200006/02.jpg" \* MERGEFORMATINET </w:instrText>
                      </w:r>
                      <w:r w:rsidR="00AD09D1">
                        <w:fldChar w:fldCharType="separate"/>
                      </w:r>
                      <w:r w:rsidR="0084317E">
                        <w:fldChar w:fldCharType="begin"/>
                      </w:r>
                      <w:r w:rsidR="0084317E">
                        <w:instrText xml:space="preserve"> </w:instrText>
                      </w:r>
                      <w:r w:rsidR="0084317E">
                        <w:instrText>INCLUDEPICTURE  "https://natgeo.nikkeibp.co.jp/atcl/web/19/050800015/051200006/02.jpg</w:instrText>
                      </w:r>
                      <w:r w:rsidR="0084317E">
                        <w:instrText>" \* MERGEFORMATINET</w:instrText>
                      </w:r>
                      <w:r w:rsidR="0084317E">
                        <w:instrText xml:space="preserve"> </w:instrText>
                      </w:r>
                      <w:r w:rsidR="0084317E">
                        <w:fldChar w:fldCharType="separate"/>
                      </w:r>
                      <w:r w:rsidR="0084317E">
                        <w:pict w14:anchorId="7C08129D">
                          <v:shape id="_x0000_i1026" type="#_x0000_t75" alt="" style="width:246pt;height:246pt">
                            <v:imagedata r:id="rId4" r:href="rId6"/>
                          </v:shape>
                        </w:pict>
                      </w:r>
                      <w:r w:rsidR="0084317E">
                        <w:fldChar w:fldCharType="end"/>
                      </w:r>
                      <w:r w:rsidR="00AD09D1">
                        <w:fldChar w:fldCharType="end"/>
                      </w:r>
                      <w:r w:rsidR="00AD09D1">
                        <w:fldChar w:fldCharType="end"/>
                      </w:r>
                      <w:r w:rsidR="008B5B5E">
                        <w:fldChar w:fldCharType="end"/>
                      </w:r>
                      <w:r w:rsidR="008164C5">
                        <w:fldChar w:fldCharType="end"/>
                      </w:r>
                      <w:r>
                        <w:fldChar w:fldCharType="end"/>
                      </w:r>
                    </w:p>
                  </w:txbxContent>
                </v:textbox>
              </v:rect>
            </w:pict>
          </mc:Fallback>
        </mc:AlternateContent>
      </w:r>
    </w:p>
    <w:p w14:paraId="1C634031" w14:textId="26A24D4D" w:rsidR="002D246E" w:rsidRPr="002D246E" w:rsidRDefault="002D246E" w:rsidP="002D246E"/>
    <w:p w14:paraId="3B7C50F9" w14:textId="2B3B3DAB" w:rsidR="002D246E" w:rsidRPr="002D246E" w:rsidRDefault="002D246E" w:rsidP="002D246E"/>
    <w:p w14:paraId="1AB9A177" w14:textId="5E740BA0" w:rsidR="002D246E" w:rsidRPr="002D246E" w:rsidRDefault="002D246E" w:rsidP="002D246E"/>
    <w:p w14:paraId="24EED836" w14:textId="79E95659" w:rsidR="002D246E" w:rsidRPr="002D246E" w:rsidRDefault="002D246E" w:rsidP="002D246E"/>
    <w:p w14:paraId="07A28028" w14:textId="001B40B2" w:rsidR="002D246E" w:rsidRPr="002D246E" w:rsidRDefault="002D246E" w:rsidP="002D246E"/>
    <w:p w14:paraId="308DAF0D" w14:textId="4A872739" w:rsidR="002D246E" w:rsidRPr="002D246E" w:rsidRDefault="002D246E" w:rsidP="002D246E"/>
    <w:p w14:paraId="6BDA3BC4" w14:textId="02480D61" w:rsidR="002D246E" w:rsidRPr="002D246E" w:rsidRDefault="002D246E" w:rsidP="002D246E">
      <w:r>
        <w:rPr>
          <w:rFonts w:hint="eastAsia"/>
          <w:noProof/>
        </w:rPr>
        <mc:AlternateContent>
          <mc:Choice Requires="wps">
            <w:drawing>
              <wp:anchor distT="0" distB="0" distL="114300" distR="114300" simplePos="0" relativeHeight="251661312" behindDoc="0" locked="0" layoutInCell="1" allowOverlap="1" wp14:anchorId="0FDBB1A6" wp14:editId="387176F3">
                <wp:simplePos x="0" y="0"/>
                <wp:positionH relativeFrom="column">
                  <wp:posOffset>3528060</wp:posOffset>
                </wp:positionH>
                <wp:positionV relativeFrom="paragraph">
                  <wp:posOffset>32385</wp:posOffset>
                </wp:positionV>
                <wp:extent cx="666750" cy="3333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66675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E9CEC" w14:textId="30D2DE79" w:rsidR="00364ECE" w:rsidRPr="008164C5" w:rsidRDefault="00364ECE" w:rsidP="00364ECE">
                            <w:pPr>
                              <w:rPr>
                                <w:b/>
                                <w:bCs/>
                                <w:color w:val="000000" w:themeColor="text1"/>
                                <w:sz w:val="20"/>
                                <w:szCs w:val="20"/>
                              </w:rPr>
                            </w:pPr>
                            <w:r w:rsidRPr="008164C5">
                              <w:rPr>
                                <w:rFonts w:hint="eastAsia"/>
                                <w:b/>
                                <w:bCs/>
                                <w:color w:val="000000" w:themeColor="text1"/>
                                <w:sz w:val="20"/>
                                <w:szCs w:val="20"/>
                              </w:rPr>
                              <w:t>1未満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BB1A6" id="正方形/長方形 3" o:spid="_x0000_s1027" style="position:absolute;left:0;text-align:left;margin-left:277.8pt;margin-top:2.55pt;width:5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" fillcolor="white [3212]" stroked="f" strokeweight="1pt">
                <v:textbox>
                  <w:txbxContent>
                    <w:p w14:paraId="02FE9CEC" w14:textId="30D2DE79" w:rsidR="00364ECE" w:rsidRPr="008164C5" w:rsidRDefault="00364ECE" w:rsidP="00364ECE">
                      <w:pPr>
                        <w:rPr>
                          <w:b/>
                          <w:bCs/>
                          <w:color w:val="000000" w:themeColor="text1"/>
                          <w:sz w:val="20"/>
                          <w:szCs w:val="20"/>
                        </w:rPr>
                      </w:pPr>
                      <w:r w:rsidRPr="008164C5">
                        <w:rPr>
                          <w:rFonts w:hint="eastAsia"/>
                          <w:b/>
                          <w:bCs/>
                          <w:color w:val="000000" w:themeColor="text1"/>
                          <w:sz w:val="20"/>
                          <w:szCs w:val="20"/>
                        </w:rPr>
                        <w:t>1未満</w:t>
                      </w: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14:anchorId="6A21673C" wp14:editId="26257879">
                <wp:simplePos x="0" y="0"/>
                <wp:positionH relativeFrom="column">
                  <wp:posOffset>1223010</wp:posOffset>
                </wp:positionH>
                <wp:positionV relativeFrom="paragraph">
                  <wp:posOffset>32385</wp:posOffset>
                </wp:positionV>
                <wp:extent cx="2076450" cy="304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07645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1F853" w14:textId="15DBD3D2" w:rsidR="00364ECE" w:rsidRPr="008164C5" w:rsidRDefault="00364ECE" w:rsidP="00364ECE">
                            <w:pPr>
                              <w:jc w:val="center"/>
                              <w:rPr>
                                <w:b/>
                                <w:bCs/>
                                <w:color w:val="000000" w:themeColor="text1"/>
                                <w:sz w:val="20"/>
                                <w:szCs w:val="20"/>
                              </w:rPr>
                            </w:pPr>
                            <w:r w:rsidRPr="008164C5">
                              <w:rPr>
                                <w:rFonts w:hint="eastAsia"/>
                                <w:b/>
                                <w:bCs/>
                                <w:color w:val="000000" w:themeColor="text1"/>
                                <w:sz w:val="20"/>
                                <w:szCs w:val="20"/>
                              </w:rPr>
                              <w:t xml:space="preserve">2以上　　　</w:t>
                            </w:r>
                            <w:r w:rsidR="002D246E">
                              <w:rPr>
                                <w:rFonts w:hint="eastAsia"/>
                                <w:b/>
                                <w:bCs/>
                                <w:color w:val="000000" w:themeColor="text1"/>
                                <w:sz w:val="20"/>
                                <w:szCs w:val="20"/>
                              </w:rPr>
                              <w:t xml:space="preserve">　</w:t>
                            </w:r>
                            <w:r w:rsidRPr="008164C5">
                              <w:rPr>
                                <w:rFonts w:hint="eastAsia"/>
                                <w:b/>
                                <w:bCs/>
                                <w:color w:val="000000" w:themeColor="text1"/>
                                <w:sz w:val="20"/>
                                <w:szCs w:val="20"/>
                              </w:rPr>
                              <w:t xml:space="preserve">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21673C" id="正方形/長方形 2" o:spid="_x0000_s1028" style="position:absolute;left:0;text-align:left;margin-left:96.3pt;margin-top:2.55pt;width:163.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" fillcolor="white [3212]" strokecolor="white [3212]" strokeweight="1pt">
                <v:textbox>
                  <w:txbxContent>
                    <w:p w14:paraId="1971F853" w14:textId="15DBD3D2" w:rsidR="00364ECE" w:rsidRPr="008164C5" w:rsidRDefault="00364ECE" w:rsidP="00364ECE">
                      <w:pPr>
                        <w:jc w:val="center"/>
                        <w:rPr>
                          <w:b/>
                          <w:bCs/>
                          <w:color w:val="000000" w:themeColor="text1"/>
                          <w:sz w:val="20"/>
                          <w:szCs w:val="20"/>
                        </w:rPr>
                      </w:pPr>
                      <w:r w:rsidRPr="008164C5">
                        <w:rPr>
                          <w:rFonts w:hint="eastAsia"/>
                          <w:b/>
                          <w:bCs/>
                          <w:color w:val="000000" w:themeColor="text1"/>
                          <w:sz w:val="20"/>
                          <w:szCs w:val="20"/>
                        </w:rPr>
                        <w:t xml:space="preserve">2以上　　　</w:t>
                      </w:r>
                      <w:r w:rsidR="002D246E">
                        <w:rPr>
                          <w:rFonts w:hint="eastAsia"/>
                          <w:b/>
                          <w:bCs/>
                          <w:color w:val="000000" w:themeColor="text1"/>
                          <w:sz w:val="20"/>
                          <w:szCs w:val="20"/>
                        </w:rPr>
                        <w:t xml:space="preserve">　</w:t>
                      </w:r>
                      <w:r w:rsidRPr="008164C5">
                        <w:rPr>
                          <w:rFonts w:hint="eastAsia"/>
                          <w:b/>
                          <w:bCs/>
                          <w:color w:val="000000" w:themeColor="text1"/>
                          <w:sz w:val="20"/>
                          <w:szCs w:val="20"/>
                        </w:rPr>
                        <w:t xml:space="preserve">　１</w:t>
                      </w:r>
                    </w:p>
                  </w:txbxContent>
                </v:textbox>
              </v:rect>
            </w:pict>
          </mc:Fallback>
        </mc:AlternateContent>
      </w:r>
    </w:p>
    <w:p w14:paraId="11B95D9B" w14:textId="2CF0593D" w:rsidR="002D246E" w:rsidRPr="002D246E" w:rsidRDefault="002D246E" w:rsidP="002D246E"/>
    <w:p w14:paraId="72823B3C" w14:textId="0927564D" w:rsidR="002D246E" w:rsidRDefault="002D246E" w:rsidP="002D246E"/>
    <w:p w14:paraId="5BC709B5" w14:textId="7DCC55AB" w:rsidR="002D246E" w:rsidRPr="002D246E" w:rsidRDefault="002D246E" w:rsidP="002D246E">
      <w:pPr>
        <w:ind w:firstLineChars="300" w:firstLine="720"/>
      </w:pPr>
      <w:r>
        <w:rPr>
          <w:rFonts w:hint="eastAsia"/>
        </w:rPr>
        <w:t>※ネズミ算：1人→2人→4人→8人→16人</w:t>
      </w:r>
    </w:p>
    <w:sectPr w:rsidR="002D246E" w:rsidRPr="002D246E" w:rsidSect="000964C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D6"/>
    <w:rsid w:val="00007DB4"/>
    <w:rsid w:val="000964C6"/>
    <w:rsid w:val="00153E24"/>
    <w:rsid w:val="002D142A"/>
    <w:rsid w:val="002D246E"/>
    <w:rsid w:val="00323506"/>
    <w:rsid w:val="00364ECE"/>
    <w:rsid w:val="00385152"/>
    <w:rsid w:val="003A69A0"/>
    <w:rsid w:val="003F7A2B"/>
    <w:rsid w:val="00423C85"/>
    <w:rsid w:val="005930A4"/>
    <w:rsid w:val="00635E1B"/>
    <w:rsid w:val="00645720"/>
    <w:rsid w:val="006662BA"/>
    <w:rsid w:val="006A540B"/>
    <w:rsid w:val="0075362D"/>
    <w:rsid w:val="008164C5"/>
    <w:rsid w:val="00840BB2"/>
    <w:rsid w:val="00856E65"/>
    <w:rsid w:val="00864584"/>
    <w:rsid w:val="008A6C5A"/>
    <w:rsid w:val="008B5B5E"/>
    <w:rsid w:val="00A779E4"/>
    <w:rsid w:val="00AD09D1"/>
    <w:rsid w:val="00B82552"/>
    <w:rsid w:val="00C96D1E"/>
    <w:rsid w:val="00D16507"/>
    <w:rsid w:val="00D3547A"/>
    <w:rsid w:val="00D9551E"/>
    <w:rsid w:val="00F01FD4"/>
    <w:rsid w:val="00F678D6"/>
    <w:rsid w:val="00FD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262FB1E"/>
  <w15:chartTrackingRefBased/>
  <w15:docId w15:val="{450FCEA1-030C-4FE0-B6DE-4081FFDC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natgeo.nikkeibp.co.jp/atcl/web/19/050800015/051200006/02.jpg" TargetMode="External"/><Relationship Id="rId5" Type="http://schemas.openxmlformats.org/officeDocument/2006/relationships/image" Target="https://natgeo.nikkeibp.co.jp/atcl/web/19/050800015/051200006/02.jpg"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秀樹</dc:creator>
  <cp:keywords/>
  <dc:description/>
  <cp:lastModifiedBy>松原 秀樹</cp:lastModifiedBy>
  <cp:revision>13</cp:revision>
  <cp:lastPrinted>2020-07-21T07:44:00Z</cp:lastPrinted>
  <dcterms:created xsi:type="dcterms:W3CDTF">2020-07-20T00:00:00Z</dcterms:created>
  <dcterms:modified xsi:type="dcterms:W3CDTF">2020-07-21T09:25:00Z</dcterms:modified>
</cp:coreProperties>
</file>